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ECB39" w14:textId="77777777" w:rsidR="005677CF" w:rsidRDefault="005677CF" w:rsidP="005677CF">
      <w:pPr>
        <w:bidi w:val="0"/>
        <w:spacing w:line="276" w:lineRule="auto"/>
        <w:rPr>
          <w:b/>
          <w:sz w:val="30"/>
          <w:szCs w:val="30"/>
        </w:rPr>
      </w:pPr>
    </w:p>
    <w:p w14:paraId="1677371B" w14:textId="77777777" w:rsidR="005677CF" w:rsidRPr="00297CF1" w:rsidRDefault="005677CF" w:rsidP="005677CF">
      <w:pPr>
        <w:bidi w:val="0"/>
        <w:spacing w:line="276" w:lineRule="auto"/>
        <w:rPr>
          <w:bCs/>
        </w:rPr>
      </w:pPr>
      <w:r w:rsidRPr="00297CF1">
        <w:rPr>
          <w:bCs/>
          <w:sz w:val="30"/>
          <w:szCs w:val="30"/>
        </w:rPr>
        <w:t>28/12/2021</w:t>
      </w:r>
      <w:r w:rsidRPr="00297CF1">
        <w:rPr>
          <w:bCs/>
        </w:rPr>
        <w:br/>
      </w:r>
    </w:p>
    <w:p w14:paraId="7689C1C6" w14:textId="77777777" w:rsidR="005677CF" w:rsidRPr="00297CF1" w:rsidRDefault="005677CF" w:rsidP="005F7BDB">
      <w:pPr>
        <w:bidi w:val="0"/>
        <w:spacing w:line="276" w:lineRule="auto"/>
        <w:rPr>
          <w:bCs/>
          <w:sz w:val="28"/>
          <w:szCs w:val="28"/>
        </w:rPr>
      </w:pPr>
      <w:r w:rsidRPr="00297CF1">
        <w:rPr>
          <w:bCs/>
          <w:sz w:val="28"/>
          <w:szCs w:val="28"/>
        </w:rPr>
        <w:t>Dear English Teachers</w:t>
      </w:r>
    </w:p>
    <w:p w14:paraId="1DDBC743" w14:textId="77777777" w:rsidR="005677CF" w:rsidRPr="00297CF1" w:rsidRDefault="005677CF" w:rsidP="00297CF1">
      <w:pPr>
        <w:bidi w:val="0"/>
        <w:spacing w:line="276" w:lineRule="auto"/>
        <w:rPr>
          <w:bCs/>
          <w:sz w:val="28"/>
          <w:szCs w:val="28"/>
        </w:rPr>
      </w:pPr>
      <w:r w:rsidRPr="00297CF1">
        <w:rPr>
          <w:bCs/>
          <w:sz w:val="28"/>
          <w:szCs w:val="28"/>
        </w:rPr>
        <w:t xml:space="preserve">Following </w:t>
      </w:r>
      <w:hyperlink r:id="rId6">
        <w:r w:rsidRPr="00297CF1">
          <w:rPr>
            <w:bCs/>
            <w:color w:val="1155CC"/>
            <w:sz w:val="28"/>
            <w:szCs w:val="28"/>
            <w:u w:val="single"/>
          </w:rPr>
          <w:t>my letter</w:t>
        </w:r>
      </w:hyperlink>
      <w:r w:rsidRPr="00297CF1">
        <w:rPr>
          <w:bCs/>
          <w:sz w:val="28"/>
          <w:szCs w:val="28"/>
        </w:rPr>
        <w:t xml:space="preserve"> dated September 25 to all HS English coordinators and teachers, I am happy to provide you with the 4 lists of </w:t>
      </w:r>
      <w:hyperlink r:id="rId7">
        <w:r w:rsidRPr="00297CF1">
          <w:rPr>
            <w:bCs/>
            <w:color w:val="1155CC"/>
            <w:sz w:val="28"/>
            <w:szCs w:val="28"/>
            <w:u w:val="single"/>
          </w:rPr>
          <w:t>Band 3</w:t>
        </w:r>
      </w:hyperlink>
      <w:r w:rsidRPr="00297CF1">
        <w:rPr>
          <w:bCs/>
          <w:sz w:val="28"/>
          <w:szCs w:val="28"/>
        </w:rPr>
        <w:t>, Core I, which will be included</w:t>
      </w:r>
      <w:r w:rsidR="00297CF1" w:rsidRPr="00297CF1">
        <w:rPr>
          <w:bCs/>
          <w:sz w:val="28"/>
          <w:szCs w:val="28"/>
        </w:rPr>
        <w:t xml:space="preserve"> </w:t>
      </w:r>
      <w:r w:rsidR="00297CF1" w:rsidRPr="00297CF1">
        <w:rPr>
          <w:b/>
          <w:sz w:val="28"/>
          <w:szCs w:val="28"/>
        </w:rPr>
        <w:t>accumulatively</w:t>
      </w:r>
      <w:r w:rsidR="00297CF1" w:rsidRPr="00297CF1">
        <w:rPr>
          <w:bCs/>
          <w:sz w:val="28"/>
          <w:szCs w:val="28"/>
        </w:rPr>
        <w:t xml:space="preserve">  </w:t>
      </w:r>
      <w:r w:rsidRPr="00297CF1">
        <w:rPr>
          <w:bCs/>
          <w:sz w:val="28"/>
          <w:szCs w:val="28"/>
        </w:rPr>
        <w:t xml:space="preserve">in 16471 E module. Core I will be integrated into the exam gradually, according to the following </w:t>
      </w:r>
      <w:proofErr w:type="gramStart"/>
      <w:r w:rsidRPr="00297CF1">
        <w:rPr>
          <w:bCs/>
          <w:sz w:val="28"/>
          <w:szCs w:val="28"/>
        </w:rPr>
        <w:t>schedule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3"/>
        <w:gridCol w:w="2883"/>
      </w:tblGrid>
      <w:tr w:rsidR="005F7BDB" w14:paraId="3BEB55F0" w14:textId="77777777" w:rsidTr="005F7BDB">
        <w:tc>
          <w:tcPr>
            <w:tcW w:w="4483" w:type="dxa"/>
          </w:tcPr>
          <w:p w14:paraId="13781269" w14:textId="77777777" w:rsidR="005F7BDB" w:rsidRDefault="005F7BDB" w:rsidP="004E5AA3">
            <w:pPr>
              <w:bidi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30"/>
                <w:szCs w:val="30"/>
              </w:rPr>
              <w:br/>
            </w:r>
            <w:hyperlink r:id="rId8" w:tgtFrame="_blank" w:history="1">
              <w:r>
                <w:rPr>
                  <w:rStyle w:val="Hyperlink"/>
                  <w:b/>
                  <w:bCs/>
                  <w:sz w:val="30"/>
                  <w:szCs w:val="30"/>
                </w:rPr>
                <w:t>List A</w:t>
              </w:r>
            </w:hyperlink>
            <w:r>
              <w:rPr>
                <w:b/>
                <w:bCs/>
                <w:sz w:val="30"/>
                <w:szCs w:val="30"/>
              </w:rPr>
              <w:t xml:space="preserve"> -  Winter 2023</w:t>
            </w:r>
          </w:p>
        </w:tc>
        <w:tc>
          <w:tcPr>
            <w:tcW w:w="2883" w:type="dxa"/>
          </w:tcPr>
          <w:p w14:paraId="0066FB0C" w14:textId="77777777" w:rsidR="005F7BDB" w:rsidRDefault="005F7BDB" w:rsidP="005F7BDB">
            <w:pPr>
              <w:bidi w:val="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    </w:t>
            </w:r>
          </w:p>
          <w:p w14:paraId="09B9B7FB" w14:textId="77777777" w:rsidR="005F7BDB" w:rsidRDefault="00000000" w:rsidP="005F7BDB">
            <w:pPr>
              <w:bidi w:val="0"/>
            </w:pPr>
            <w:hyperlink r:id="rId9" w:tgtFrame="_blank" w:history="1">
              <w:r w:rsidR="005F7BDB">
                <w:rPr>
                  <w:rStyle w:val="Hyperlink"/>
                  <w:b/>
                  <w:bCs/>
                  <w:sz w:val="30"/>
                  <w:szCs w:val="30"/>
                  <w:shd w:val="clear" w:color="auto" w:fill="FFFF00"/>
                </w:rPr>
                <w:t>Excel </w:t>
              </w:r>
            </w:hyperlink>
          </w:p>
          <w:p w14:paraId="34D3C9A4" w14:textId="77777777" w:rsidR="005F7BDB" w:rsidRDefault="005F7BDB" w:rsidP="004E5AA3">
            <w:pPr>
              <w:bidi w:val="0"/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5F7BDB" w14:paraId="1D74B5CA" w14:textId="77777777" w:rsidTr="005F7BDB">
        <w:tc>
          <w:tcPr>
            <w:tcW w:w="4483" w:type="dxa"/>
          </w:tcPr>
          <w:p w14:paraId="4E4C99B6" w14:textId="77777777" w:rsidR="005F7BDB" w:rsidRDefault="005F7BDB" w:rsidP="004E5AA3">
            <w:pPr>
              <w:bidi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30"/>
                <w:szCs w:val="30"/>
              </w:rPr>
              <w:br/>
            </w:r>
            <w:hyperlink r:id="rId10" w:tgtFrame="_blank" w:history="1">
              <w:r>
                <w:rPr>
                  <w:rStyle w:val="Hyperlink"/>
                  <w:b/>
                  <w:bCs/>
                  <w:sz w:val="30"/>
                  <w:szCs w:val="30"/>
                </w:rPr>
                <w:t>List B</w:t>
              </w:r>
            </w:hyperlink>
            <w:r>
              <w:rPr>
                <w:b/>
                <w:bCs/>
                <w:sz w:val="30"/>
                <w:szCs w:val="30"/>
              </w:rPr>
              <w:t xml:space="preserve"> -  Summer 2023 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2883" w:type="dxa"/>
          </w:tcPr>
          <w:p w14:paraId="6BB1C237" w14:textId="77777777" w:rsidR="005F7BDB" w:rsidRDefault="005F7BDB" w:rsidP="004E5AA3">
            <w:pPr>
              <w:bidi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30"/>
                <w:szCs w:val="30"/>
                <w:shd w:val="clear" w:color="auto" w:fill="FFFF00"/>
              </w:rPr>
              <w:br/>
            </w:r>
            <w:hyperlink r:id="rId11" w:tgtFrame="_blank" w:history="1">
              <w:r>
                <w:rPr>
                  <w:rStyle w:val="Hyperlink"/>
                  <w:b/>
                  <w:bCs/>
                  <w:sz w:val="30"/>
                  <w:szCs w:val="30"/>
                  <w:shd w:val="clear" w:color="auto" w:fill="FFFF00"/>
                </w:rPr>
                <w:t>Excel</w:t>
              </w:r>
            </w:hyperlink>
            <w:r>
              <w:rPr>
                <w:b/>
                <w:bCs/>
                <w:sz w:val="30"/>
                <w:szCs w:val="30"/>
              </w:rPr>
              <w:t> </w:t>
            </w:r>
          </w:p>
        </w:tc>
      </w:tr>
      <w:tr w:rsidR="005F7BDB" w14:paraId="574AFA76" w14:textId="77777777" w:rsidTr="005F7BDB">
        <w:tc>
          <w:tcPr>
            <w:tcW w:w="4483" w:type="dxa"/>
          </w:tcPr>
          <w:p w14:paraId="216EB8F6" w14:textId="77777777" w:rsidR="005F7BDB" w:rsidRDefault="005F7BDB" w:rsidP="005F7BDB">
            <w:pPr>
              <w:bidi w:val="0"/>
            </w:pPr>
            <w:r>
              <w:rPr>
                <w:rStyle w:val="Hyperlink"/>
                <w:b/>
                <w:bCs/>
                <w:sz w:val="30"/>
                <w:szCs w:val="30"/>
              </w:rPr>
              <w:br/>
            </w:r>
            <w:hyperlink r:id="rId12" w:tgtFrame="_blank" w:history="1">
              <w:r>
                <w:rPr>
                  <w:rStyle w:val="Hyperlink"/>
                  <w:b/>
                  <w:bCs/>
                  <w:sz w:val="30"/>
                  <w:szCs w:val="30"/>
                </w:rPr>
                <w:t>List C</w:t>
              </w:r>
            </w:hyperlink>
            <w:r>
              <w:rPr>
                <w:b/>
                <w:bCs/>
                <w:sz w:val="30"/>
                <w:szCs w:val="30"/>
              </w:rPr>
              <w:t xml:space="preserve"> -  Winter 2024     </w:t>
            </w:r>
            <w:r>
              <w:t xml:space="preserve"> </w:t>
            </w:r>
          </w:p>
          <w:p w14:paraId="2FBA8026" w14:textId="77777777" w:rsidR="005F7BDB" w:rsidRDefault="005F7BDB" w:rsidP="004E5AA3">
            <w:pPr>
              <w:bidi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14:paraId="20D2EFEC" w14:textId="77777777" w:rsidR="005F7BDB" w:rsidRDefault="005F7BDB" w:rsidP="004E5AA3">
            <w:pPr>
              <w:bidi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30"/>
                <w:szCs w:val="30"/>
                <w:shd w:val="clear" w:color="auto" w:fill="FFFF00"/>
              </w:rPr>
              <w:br/>
            </w:r>
            <w:hyperlink r:id="rId13" w:tgtFrame="_blank" w:history="1">
              <w:r>
                <w:rPr>
                  <w:rStyle w:val="Hyperlink"/>
                  <w:b/>
                  <w:bCs/>
                  <w:sz w:val="30"/>
                  <w:szCs w:val="30"/>
                  <w:shd w:val="clear" w:color="auto" w:fill="FFFF00"/>
                </w:rPr>
                <w:t>Excel</w:t>
              </w:r>
            </w:hyperlink>
          </w:p>
        </w:tc>
      </w:tr>
      <w:tr w:rsidR="005F7BDB" w14:paraId="68A9F531" w14:textId="77777777" w:rsidTr="005F7BDB">
        <w:tc>
          <w:tcPr>
            <w:tcW w:w="4483" w:type="dxa"/>
          </w:tcPr>
          <w:p w14:paraId="727776E0" w14:textId="77777777" w:rsidR="005F7BDB" w:rsidRDefault="005F7BDB" w:rsidP="005F7BDB">
            <w:pPr>
              <w:bidi w:val="0"/>
            </w:pPr>
            <w:r>
              <w:rPr>
                <w:rStyle w:val="Hyperlink"/>
                <w:b/>
                <w:bCs/>
                <w:sz w:val="30"/>
                <w:szCs w:val="30"/>
              </w:rPr>
              <w:br/>
            </w:r>
            <w:hyperlink r:id="rId14" w:tgtFrame="_blank" w:history="1">
              <w:r>
                <w:rPr>
                  <w:rStyle w:val="Hyperlink"/>
                  <w:b/>
                  <w:bCs/>
                  <w:sz w:val="30"/>
                  <w:szCs w:val="30"/>
                </w:rPr>
                <w:t xml:space="preserve">List D </w:t>
              </w:r>
            </w:hyperlink>
            <w:r>
              <w:rPr>
                <w:b/>
                <w:bCs/>
                <w:sz w:val="30"/>
                <w:szCs w:val="30"/>
              </w:rPr>
              <w:t xml:space="preserve">-  Summer 2024  </w:t>
            </w:r>
          </w:p>
          <w:p w14:paraId="6C1872CC" w14:textId="77777777" w:rsidR="005F7BDB" w:rsidRDefault="005F7BDB" w:rsidP="004E5AA3">
            <w:pPr>
              <w:bidi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</w:tcPr>
          <w:p w14:paraId="00F8ED08" w14:textId="77777777" w:rsidR="005F7BDB" w:rsidRDefault="005F7BDB" w:rsidP="004E5AA3">
            <w:pPr>
              <w:bidi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30"/>
                <w:szCs w:val="30"/>
                <w:shd w:val="clear" w:color="auto" w:fill="FFFF00"/>
              </w:rPr>
              <w:br/>
            </w:r>
            <w:hyperlink r:id="rId15" w:tgtFrame="_blank" w:history="1">
              <w:r>
                <w:rPr>
                  <w:rStyle w:val="Hyperlink"/>
                  <w:b/>
                  <w:bCs/>
                  <w:sz w:val="30"/>
                  <w:szCs w:val="30"/>
                  <w:shd w:val="clear" w:color="auto" w:fill="FFFF00"/>
                </w:rPr>
                <w:t>Excel</w:t>
              </w:r>
            </w:hyperlink>
          </w:p>
        </w:tc>
      </w:tr>
    </w:tbl>
    <w:p w14:paraId="5B3035DD" w14:textId="77777777" w:rsidR="005677CF" w:rsidRDefault="005677CF" w:rsidP="005677CF">
      <w:pPr>
        <w:bidi w:val="0"/>
        <w:rPr>
          <w:b/>
          <w:sz w:val="28"/>
          <w:szCs w:val="28"/>
        </w:rPr>
      </w:pPr>
    </w:p>
    <w:p w14:paraId="638F3527" w14:textId="77777777" w:rsidR="005677CF" w:rsidRDefault="005677CF" w:rsidP="005677CF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>Sincerely,</w:t>
      </w:r>
    </w:p>
    <w:p w14:paraId="07F6F928" w14:textId="77777777" w:rsidR="005677CF" w:rsidRDefault="005677CF" w:rsidP="005677CF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Dr. </w:t>
      </w:r>
      <w:proofErr w:type="spellStart"/>
      <w:r>
        <w:rPr>
          <w:b/>
          <w:sz w:val="28"/>
          <w:szCs w:val="28"/>
        </w:rPr>
        <w:t>Tziona</w:t>
      </w:r>
      <w:proofErr w:type="spellEnd"/>
      <w:r>
        <w:rPr>
          <w:b/>
          <w:sz w:val="28"/>
          <w:szCs w:val="28"/>
        </w:rPr>
        <w:t xml:space="preserve"> Levi                                                                                                         </w:t>
      </w:r>
    </w:p>
    <w:p w14:paraId="28C11ACC" w14:textId="77777777" w:rsidR="005677CF" w:rsidRDefault="005677CF" w:rsidP="005677CF">
      <w:pPr>
        <w:bidi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Chief inspector, English Language Education                                                                              </w:t>
      </w:r>
      <w:r>
        <w:rPr>
          <w:b/>
          <w:sz w:val="34"/>
          <w:szCs w:val="34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Ministry of Education, Israel </w:t>
      </w:r>
    </w:p>
    <w:p w14:paraId="132DBE7B" w14:textId="77777777" w:rsidR="005677CF" w:rsidRDefault="00000000" w:rsidP="005F7BDB">
      <w:hyperlink r:id="rId16">
        <w:r w:rsidR="005677CF">
          <w:rPr>
            <w:color w:val="0000FF"/>
            <w:u w:val="single"/>
          </w:rPr>
          <w:t>tzionale@education.gov.il</w:t>
        </w:r>
      </w:hyperlink>
      <w:r w:rsidR="005677CF">
        <w:t xml:space="preserve">                                                       </w:t>
      </w:r>
    </w:p>
    <w:p w14:paraId="5CF13B44" w14:textId="77777777" w:rsidR="00C52D6F" w:rsidRPr="005677CF" w:rsidRDefault="00C52D6F" w:rsidP="005677CF"/>
    <w:sectPr w:rsidR="00C52D6F" w:rsidRPr="005677CF" w:rsidSect="005677C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680" w:right="1133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84250" w14:textId="77777777" w:rsidR="008259DE" w:rsidRDefault="008259DE" w:rsidP="005677CF">
      <w:pPr>
        <w:spacing w:after="0" w:line="240" w:lineRule="auto"/>
      </w:pPr>
      <w:r>
        <w:separator/>
      </w:r>
    </w:p>
  </w:endnote>
  <w:endnote w:type="continuationSeparator" w:id="0">
    <w:p w14:paraId="5F53AB9E" w14:textId="77777777" w:rsidR="008259DE" w:rsidRDefault="008259DE" w:rsidP="0056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B68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8B09D" w14:textId="77777777" w:rsidR="005677CF" w:rsidRDefault="005677CF" w:rsidP="00567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60" w:lineRule="auto"/>
      <w:rPr>
        <w:rFonts w:ascii="Calibri" w:eastAsia="Calibri" w:hAnsi="Calibri" w:cs="Calibri"/>
        <w:color w:val="0000CC"/>
        <w:sz w:val="20"/>
        <w:szCs w:val="20"/>
      </w:rPr>
    </w:pPr>
    <w:r>
      <w:rPr>
        <w:rFonts w:ascii="Calibri" w:eastAsia="Calibri" w:hAnsi="Calibri" w:cs="Calibri"/>
        <w:color w:val="0000CC"/>
        <w:sz w:val="20"/>
        <w:szCs w:val="20"/>
      </w:rPr>
      <w:t>__________________________________________________________________________</w:t>
    </w:r>
  </w:p>
  <w:p w14:paraId="31DC634F" w14:textId="77777777" w:rsidR="005677CF" w:rsidRDefault="005677CF" w:rsidP="00567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center"/>
      <w:rPr>
        <w:rFonts w:ascii="Calibri" w:eastAsia="Calibri" w:hAnsi="Calibri" w:cs="Calibri"/>
        <w:b/>
        <w:color w:val="0000CC"/>
        <w:sz w:val="20"/>
        <w:szCs w:val="20"/>
      </w:rPr>
    </w:pPr>
    <w:r>
      <w:rPr>
        <w:rFonts w:ascii="Calibri" w:eastAsia="Calibri" w:hAnsi="Calibri" w:cs="Calibri"/>
        <w:b/>
        <w:color w:val="0000CC"/>
        <w:sz w:val="20"/>
        <w:szCs w:val="20"/>
        <w:rtl/>
      </w:rPr>
      <w:t>ירושלים  *  רח' דבורה הנביאה 2  *  בניין לב רם  *  מיקוד 9100201   * טל': 02-5603539  *  פקס: 02-5602944</w:t>
    </w:r>
  </w:p>
  <w:p w14:paraId="6EDA934E" w14:textId="77777777" w:rsidR="005677CF" w:rsidRDefault="005677CF" w:rsidP="00567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center"/>
      <w:rPr>
        <w:rFonts w:ascii="Calibri" w:eastAsia="Calibri" w:hAnsi="Calibri" w:cs="Calibri"/>
        <w:b/>
        <w:color w:val="0000CC"/>
        <w:sz w:val="20"/>
        <w:szCs w:val="20"/>
      </w:rPr>
    </w:pPr>
    <w:r>
      <w:rPr>
        <w:rFonts w:ascii="Calibri" w:eastAsia="Calibri" w:hAnsi="Calibri" w:cs="Calibri"/>
        <w:b/>
        <w:color w:val="0000CC"/>
        <w:sz w:val="20"/>
        <w:szCs w:val="20"/>
        <w:rtl/>
        <w:lang w:bidi="ar-SA"/>
      </w:rPr>
      <w:t xml:space="preserve">شارع دبوره </w:t>
    </w:r>
    <w:proofErr w:type="spellStart"/>
    <w:r>
      <w:rPr>
        <w:rFonts w:ascii="Calibri" w:eastAsia="Calibri" w:hAnsi="Calibri" w:cs="Calibri"/>
        <w:b/>
        <w:color w:val="0000CC"/>
        <w:sz w:val="20"/>
        <w:szCs w:val="20"/>
        <w:rtl/>
        <w:lang w:bidi="ar-SA"/>
      </w:rPr>
      <w:t>هنبيئة</w:t>
    </w:r>
    <w:proofErr w:type="spellEnd"/>
    <w:r>
      <w:rPr>
        <w:rFonts w:ascii="Calibri" w:eastAsia="Calibri" w:hAnsi="Calibri" w:cs="Calibri"/>
        <w:b/>
        <w:color w:val="0000CC"/>
        <w:sz w:val="20"/>
        <w:szCs w:val="20"/>
        <w:rtl/>
        <w:lang w:bidi="ar-SA"/>
      </w:rPr>
      <w:t xml:space="preserve"> </w:t>
    </w:r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2 * </w:t>
    </w:r>
    <w:r>
      <w:rPr>
        <w:rFonts w:ascii="Calibri" w:eastAsia="Calibri" w:hAnsi="Calibri" w:cs="Calibri"/>
        <w:b/>
        <w:color w:val="0000CC"/>
        <w:sz w:val="20"/>
        <w:szCs w:val="20"/>
        <w:rtl/>
        <w:lang w:bidi="ar-SA"/>
      </w:rPr>
      <w:t xml:space="preserve">عمارة ليف رام </w:t>
    </w:r>
    <w:proofErr w:type="gramStart"/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*  </w:t>
    </w:r>
    <w:r>
      <w:rPr>
        <w:rFonts w:ascii="Calibri" w:eastAsia="Calibri" w:hAnsi="Calibri" w:cs="Calibri"/>
        <w:b/>
        <w:color w:val="0000CC"/>
        <w:sz w:val="20"/>
        <w:szCs w:val="20"/>
        <w:rtl/>
        <w:lang w:bidi="ar-SA"/>
      </w:rPr>
      <w:t>اورشليم</w:t>
    </w:r>
    <w:proofErr w:type="gramEnd"/>
    <w:r>
      <w:rPr>
        <w:rFonts w:ascii="Calibri" w:eastAsia="Calibri" w:hAnsi="Calibri" w:cs="Calibri"/>
        <w:b/>
        <w:color w:val="0000CC"/>
        <w:sz w:val="20"/>
        <w:szCs w:val="20"/>
        <w:rtl/>
        <w:lang w:bidi="ar-SA"/>
      </w:rPr>
      <w:t xml:space="preserve"> القدس </w:t>
    </w:r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91911 *  </w:t>
    </w:r>
    <w:r>
      <w:rPr>
        <w:rFonts w:ascii="Calibri" w:eastAsia="Calibri" w:hAnsi="Calibri" w:cs="Calibri"/>
        <w:b/>
        <w:color w:val="0000CC"/>
        <w:sz w:val="20"/>
        <w:szCs w:val="20"/>
        <w:rtl/>
        <w:lang w:bidi="ar-SA"/>
      </w:rPr>
      <w:t>تلفون</w:t>
    </w:r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:  5603539-02 * </w:t>
    </w:r>
    <w:r>
      <w:rPr>
        <w:rFonts w:ascii="Calibri" w:eastAsia="Calibri" w:hAnsi="Calibri" w:cs="Calibri"/>
        <w:b/>
        <w:color w:val="0000CC"/>
        <w:sz w:val="20"/>
        <w:szCs w:val="20"/>
        <w:rtl/>
        <w:lang w:bidi="ar-SA"/>
      </w:rPr>
      <w:t>فاكس</w:t>
    </w:r>
    <w:r>
      <w:rPr>
        <w:rFonts w:ascii="Calibri" w:eastAsia="Calibri" w:hAnsi="Calibri" w:cs="Calibri"/>
        <w:b/>
        <w:color w:val="0000CC"/>
        <w:sz w:val="20"/>
        <w:szCs w:val="20"/>
        <w:rtl/>
      </w:rPr>
      <w:t>:  5602944-02</w:t>
    </w:r>
  </w:p>
  <w:p w14:paraId="52520DB9" w14:textId="77777777" w:rsidR="005677CF" w:rsidRDefault="005677CF" w:rsidP="00567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center"/>
      <w:rPr>
        <w:rFonts w:ascii="Calibri" w:eastAsia="Calibri" w:hAnsi="Calibri" w:cs="Calibri"/>
        <w:b/>
        <w:color w:val="0000CC"/>
        <w:sz w:val="20"/>
        <w:szCs w:val="20"/>
      </w:rPr>
    </w:pPr>
    <w:r w:rsidRPr="001557E1">
      <w:rPr>
        <w:rFonts w:ascii="Calibri" w:eastAsia="Calibri" w:hAnsi="Calibri" w:cs="Calibri"/>
        <w:b/>
        <w:color w:val="0000CC"/>
        <w:sz w:val="20"/>
        <w:szCs w:val="20"/>
        <w:lang w:val="it-IT"/>
      </w:rPr>
      <w:t xml:space="preserve">FAX: 972-2-5602944   TEL: 972-2-5603539   * 2 DEVORA HANEVIA ST. </w:t>
    </w:r>
    <w:r>
      <w:rPr>
        <w:rFonts w:ascii="Calibri" w:eastAsia="Calibri" w:hAnsi="Calibri" w:cs="Calibri"/>
        <w:b/>
        <w:color w:val="0000CC"/>
        <w:sz w:val="20"/>
        <w:szCs w:val="20"/>
      </w:rPr>
      <w:t>JERUSALEM 91911, ISRAEL</w:t>
    </w:r>
  </w:p>
  <w:p w14:paraId="30E54BBF" w14:textId="77777777" w:rsidR="005677CF" w:rsidRDefault="005677CF" w:rsidP="00567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center"/>
      <w:rPr>
        <w:rFonts w:ascii="Calibri" w:eastAsia="Calibri" w:hAnsi="Calibri" w:cs="Calibri"/>
        <w:b/>
        <w:color w:val="0000CC"/>
        <w:sz w:val="20"/>
        <w:szCs w:val="20"/>
      </w:rPr>
    </w:pPr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כתובת אתר ממשלה זמין: </w:t>
    </w:r>
    <w:hyperlink r:id="rId1">
      <w:r>
        <w:rPr>
          <w:rFonts w:ascii="Calibri" w:eastAsia="Calibri" w:hAnsi="Calibri" w:cs="Calibri"/>
          <w:color w:val="0000CC"/>
          <w:sz w:val="20"/>
          <w:szCs w:val="20"/>
          <w:u w:val="single"/>
        </w:rPr>
        <w:t>http://www.gov.il</w:t>
      </w:r>
    </w:hyperlink>
    <w:r>
      <w:rPr>
        <w:rFonts w:ascii="Calibri" w:eastAsia="Calibri" w:hAnsi="Calibri" w:cs="Calibri"/>
        <w:color w:val="0000CC"/>
        <w:sz w:val="20"/>
        <w:szCs w:val="20"/>
      </w:rPr>
      <w:t xml:space="preserve">   </w:t>
    </w:r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כתובת אתר המשרד: </w:t>
    </w:r>
    <w:hyperlink r:id="rId2">
      <w:r>
        <w:rPr>
          <w:rFonts w:ascii="Calibri" w:eastAsia="Calibri" w:hAnsi="Calibri" w:cs="Calibri"/>
          <w:b/>
          <w:color w:val="0000CC"/>
          <w:sz w:val="20"/>
          <w:szCs w:val="20"/>
          <w:u w:val="single"/>
        </w:rPr>
        <w:t>http://www.education.gov.il</w:t>
      </w:r>
    </w:hyperlink>
  </w:p>
  <w:p w14:paraId="6797BA8C" w14:textId="77777777" w:rsidR="00000000" w:rsidRPr="005677CF" w:rsidRDefault="005677CF" w:rsidP="00567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jc w:val="center"/>
      <w:rPr>
        <w:rFonts w:ascii="Calibri" w:eastAsia="Calibri" w:hAnsi="Calibri" w:cs="Calibri"/>
        <w:color w:val="0000FF"/>
        <w:sz w:val="18"/>
        <w:szCs w:val="18"/>
        <w:u w:val="single"/>
        <w:rtl/>
      </w:rPr>
    </w:pPr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כתובת </w:t>
    </w:r>
    <w:proofErr w:type="spellStart"/>
    <w:r>
      <w:rPr>
        <w:rFonts w:ascii="Calibri" w:eastAsia="Calibri" w:hAnsi="Calibri" w:cs="Calibri"/>
        <w:b/>
        <w:color w:val="0000CC"/>
        <w:sz w:val="20"/>
        <w:szCs w:val="20"/>
        <w:rtl/>
      </w:rPr>
      <w:t>הפייסבוק</w:t>
    </w:r>
    <w:proofErr w:type="spellEnd"/>
    <w:r>
      <w:rPr>
        <w:rFonts w:ascii="Calibri" w:eastAsia="Calibri" w:hAnsi="Calibri" w:cs="Calibri"/>
        <w:b/>
        <w:color w:val="0000CC"/>
        <w:sz w:val="20"/>
        <w:szCs w:val="20"/>
        <w:rtl/>
      </w:rPr>
      <w:t xml:space="preserve"> של המזכירות הפדגוגית</w:t>
    </w:r>
    <w:r>
      <w:rPr>
        <w:rFonts w:ascii="Calibri" w:eastAsia="Calibri" w:hAnsi="Calibri" w:cs="Calibri"/>
        <w:b/>
        <w:color w:val="0000CC"/>
      </w:rPr>
      <w:t>:</w:t>
    </w:r>
    <w:r>
      <w:rPr>
        <w:rFonts w:ascii="Calibri" w:eastAsia="Calibri" w:hAnsi="Calibri" w:cs="Calibri"/>
        <w:color w:val="000000"/>
        <w:sz w:val="18"/>
        <w:szCs w:val="18"/>
      </w:rPr>
      <w:t xml:space="preserve">  </w:t>
    </w:r>
    <w:hyperlink r:id="rId3">
      <w:r>
        <w:rPr>
          <w:rFonts w:ascii="Calibri" w:eastAsia="Calibri" w:hAnsi="Calibri" w:cs="Calibri"/>
          <w:color w:val="0000CC"/>
          <w:sz w:val="20"/>
          <w:szCs w:val="20"/>
          <w:u w:val="single"/>
        </w:rPr>
        <w:t>https://www.facebook.com/PedagogicalSecretariat/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B207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BE6A3" w14:textId="77777777" w:rsidR="008259DE" w:rsidRDefault="008259DE" w:rsidP="005677CF">
      <w:pPr>
        <w:spacing w:after="0" w:line="240" w:lineRule="auto"/>
      </w:pPr>
      <w:r>
        <w:separator/>
      </w:r>
    </w:p>
  </w:footnote>
  <w:footnote w:type="continuationSeparator" w:id="0">
    <w:p w14:paraId="1C604493" w14:textId="77777777" w:rsidR="008259DE" w:rsidRDefault="008259DE" w:rsidP="00567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E176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F9260" w14:textId="77777777" w:rsidR="00000000" w:rsidRDefault="00567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00CC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92220C8" wp14:editId="1D5064A3">
              <wp:simplePos x="0" y="0"/>
              <wp:positionH relativeFrom="column">
                <wp:posOffset>-956946</wp:posOffset>
              </wp:positionH>
              <wp:positionV relativeFrom="paragraph">
                <wp:posOffset>381635</wp:posOffset>
              </wp:positionV>
              <wp:extent cx="1876425" cy="7366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876425" cy="736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71C40" w14:textId="77777777" w:rsidR="005677CF" w:rsidRPr="005677CF" w:rsidRDefault="005677CF" w:rsidP="005677CF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</w:pPr>
                          <w:r w:rsidRPr="005677CF">
                            <w:rPr>
                              <w:rFonts w:asciiTheme="majorHAnsi" w:hAnsiTheme="majorHAnsi" w:cstheme="majorHAnsi"/>
                              <w:bCs/>
                              <w:color w:val="000000"/>
                              <w:sz w:val="16"/>
                              <w:szCs w:val="16"/>
                              <w:rtl/>
                            </w:rPr>
                            <w:t>למידה בונה אדם</w:t>
                          </w:r>
                        </w:p>
                        <w:p w14:paraId="58E3B511" w14:textId="77777777" w:rsidR="00000000" w:rsidRDefault="004E5AA3" w:rsidP="005677C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The Pedagogical Secretariat</w:t>
                          </w:r>
                        </w:p>
                        <w:p w14:paraId="32A623B8" w14:textId="77777777" w:rsidR="00000000" w:rsidRDefault="004E5AA3" w:rsidP="005677C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Languages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CC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Department</w:t>
                          </w:r>
                        </w:p>
                        <w:p w14:paraId="2AB51BD1" w14:textId="77777777" w:rsidR="00000000" w:rsidRDefault="004E5AA3" w:rsidP="005677C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English Language </w:t>
                          </w:r>
                        </w:p>
                        <w:p w14:paraId="00F8EFD4" w14:textId="77777777" w:rsidR="00000000" w:rsidRDefault="004E5AA3" w:rsidP="005677C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Inspectorate</w:t>
                          </w:r>
                        </w:p>
                        <w:p w14:paraId="691555C1" w14:textId="77777777" w:rsidR="00000000" w:rsidRDefault="00000000" w:rsidP="005677CF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7D1526" id="Rectangle 2" o:spid="_x0000_s1026" style="position:absolute;margin-left:-75.35pt;margin-top:30.05pt;width:147.75pt;height:5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" filled="f" stroked="f">
              <v:textbox inset="2.53958mm,1.2694mm,2.53958mm,1.2694mm">
                <w:txbxContent>
                  <w:p w:rsidR="005677CF" w:rsidRPr="005677CF" w:rsidRDefault="005677CF" w:rsidP="005677CF">
                    <w:pPr>
                      <w:spacing w:after="0" w:line="240" w:lineRule="auto"/>
                      <w:jc w:val="center"/>
                      <w:textDirection w:val="btLr"/>
                      <w:rPr>
                        <w:rFonts w:asciiTheme="majorHAnsi" w:hAnsiTheme="majorHAnsi" w:cstheme="majorHAnsi"/>
                        <w:bCs/>
                        <w:color w:val="000000"/>
                        <w:sz w:val="16"/>
                        <w:szCs w:val="16"/>
                        <w:rtl/>
                      </w:rPr>
                    </w:pPr>
                    <w:r w:rsidRPr="005677CF">
                      <w:rPr>
                        <w:rFonts w:asciiTheme="majorHAnsi" w:hAnsiTheme="majorHAnsi" w:cstheme="majorHAnsi"/>
                        <w:bCs/>
                        <w:color w:val="000000"/>
                        <w:sz w:val="16"/>
                        <w:szCs w:val="16"/>
                        <w:rtl/>
                      </w:rPr>
                      <w:t>למידה בונה אדם</w:t>
                    </w:r>
                  </w:p>
                  <w:p w:rsidR="00C85C9A" w:rsidRDefault="004E5AA3" w:rsidP="005677CF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The Pedagogical Secretariat</w:t>
                    </w:r>
                  </w:p>
                  <w:p w:rsidR="00C85C9A" w:rsidRDefault="004E5AA3" w:rsidP="005677CF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Languages</w:t>
                    </w:r>
                    <w:r>
                      <w:rPr>
                        <w:rFonts w:ascii="Calibri" w:eastAsia="Calibri" w:hAnsi="Calibri" w:cs="Calibri"/>
                        <w:b/>
                        <w:color w:val="0000CC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Department</w:t>
                    </w:r>
                  </w:p>
                  <w:p w:rsidR="00C85C9A" w:rsidRDefault="004E5AA3" w:rsidP="005677CF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English Language </w:t>
                    </w:r>
                  </w:p>
                  <w:p w:rsidR="00C85C9A" w:rsidRDefault="004E5AA3" w:rsidP="005677CF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Inspectorate</w:t>
                    </w:r>
                  </w:p>
                  <w:p w:rsidR="00C85C9A" w:rsidRDefault="004E5AA3" w:rsidP="005677CF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4E5AA3">
      <w:rPr>
        <w:noProof/>
      </w:rPr>
      <w:drawing>
        <wp:anchor distT="0" distB="0" distL="114300" distR="114300" simplePos="0" relativeHeight="251659264" behindDoc="0" locked="0" layoutInCell="1" hidden="0" allowOverlap="1" wp14:anchorId="30317BBC" wp14:editId="7564AFD0">
          <wp:simplePos x="0" y="0"/>
          <wp:positionH relativeFrom="column">
            <wp:posOffset>2472055</wp:posOffset>
          </wp:positionH>
          <wp:positionV relativeFrom="paragraph">
            <wp:posOffset>-325119</wp:posOffset>
          </wp:positionV>
          <wp:extent cx="462280" cy="574675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228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E5AA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2B9BA92" wp14:editId="1A373E32">
              <wp:simplePos x="0" y="0"/>
              <wp:positionH relativeFrom="column">
                <wp:posOffset>1943100</wp:posOffset>
              </wp:positionH>
              <wp:positionV relativeFrom="paragraph">
                <wp:posOffset>190500</wp:posOffset>
              </wp:positionV>
              <wp:extent cx="1494155" cy="4743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4603685" y="3547590"/>
                        <a:ext cx="148463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98F49" w14:textId="77777777" w:rsidR="00000000" w:rsidRDefault="004E5AA3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State of Israel</w:t>
                          </w:r>
                        </w:p>
                        <w:p w14:paraId="6CFADD20" w14:textId="77777777" w:rsidR="00000000" w:rsidRDefault="004E5AA3" w:rsidP="005677CF">
                          <w:pPr>
                            <w:jc w:val="center"/>
                            <w:textDirection w:val="btLr"/>
                            <w:rPr>
                              <w:rtl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Ministry of Education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E377CF" id="Rectangle 1" o:spid="_x0000_s1027" style="position:absolute;margin-left:153pt;margin-top:15pt;width:117.65pt;height:37.3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" filled="f" stroked="f">
              <v:textbox inset="2.53958mm,1.2694mm,2.53958mm,1.2694mm">
                <w:txbxContent>
                  <w:p w:rsidR="00C85C9A" w:rsidRDefault="004E5AA3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>State of Israel</w:t>
                    </w:r>
                  </w:p>
                  <w:p w:rsidR="00C85C9A" w:rsidRDefault="004E5AA3" w:rsidP="005677CF">
                    <w:pPr>
                      <w:jc w:val="center"/>
                      <w:textDirection w:val="btLr"/>
                      <w:rPr>
                        <w:rFonts w:hint="cs"/>
                        <w:rtl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Ministry of Education</w:t>
                    </w:r>
                  </w:p>
                </w:txbxContent>
              </v:textbox>
            </v:rect>
          </w:pict>
        </mc:Fallback>
      </mc:AlternateContent>
    </w:r>
    <w:r w:rsidR="004E5AA3">
      <w:rPr>
        <w:noProof/>
      </w:rPr>
      <w:drawing>
        <wp:anchor distT="0" distB="0" distL="114300" distR="114300" simplePos="0" relativeHeight="251661312" behindDoc="0" locked="0" layoutInCell="1" hidden="0" allowOverlap="1" wp14:anchorId="5459BEC2" wp14:editId="11F7F3F8">
          <wp:simplePos x="0" y="0"/>
          <wp:positionH relativeFrom="column">
            <wp:posOffset>-333374</wp:posOffset>
          </wp:positionH>
          <wp:positionV relativeFrom="paragraph">
            <wp:posOffset>-178434</wp:posOffset>
          </wp:positionV>
          <wp:extent cx="555625" cy="555625"/>
          <wp:effectExtent l="0" t="0" r="0" b="0"/>
          <wp:wrapSquare wrapText="bothSides" distT="0" distB="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5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1F1DE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00CC"/>
        <w:sz w:val="36"/>
        <w:szCs w:val="36"/>
      </w:rPr>
    </w:pPr>
  </w:p>
  <w:p w14:paraId="51CA12A2" w14:textId="77777777" w:rsidR="00000000" w:rsidRDefault="00000000" w:rsidP="00567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b/>
        <w:color w:val="0000CC"/>
        <w:sz w:val="36"/>
        <w:szCs w:val="36"/>
        <w:rtl/>
      </w:rPr>
    </w:pPr>
    <w:bookmarkStart w:id="0" w:name="_gjdgxs" w:colFirst="0" w:colLast="0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3D707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CF"/>
    <w:rsid w:val="000E6F64"/>
    <w:rsid w:val="00297CF1"/>
    <w:rsid w:val="004E5AA3"/>
    <w:rsid w:val="005677CF"/>
    <w:rsid w:val="005B2738"/>
    <w:rsid w:val="005F7BDB"/>
    <w:rsid w:val="007C41AA"/>
    <w:rsid w:val="008259DE"/>
    <w:rsid w:val="008A417B"/>
    <w:rsid w:val="009541B2"/>
    <w:rsid w:val="00C1137C"/>
    <w:rsid w:val="00C5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D52EA"/>
  <w15:chartTrackingRefBased/>
  <w15:docId w15:val="{81FC2483-3641-4151-BE60-509B3F52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677CF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F7BDB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5F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Dh4f2qqGvHcQlK8_IVCjOeBGGnHIgXcg/edit?usp=sharing&amp;ouid=117605717596252536125&amp;rtpof=true&amp;sd=true" TargetMode="External"/><Relationship Id="rId13" Type="http://schemas.openxmlformats.org/officeDocument/2006/relationships/hyperlink" Target="https://meyda.education.gov.il/files/Mazkirut_Pedagogit/English/4Lists/LISTC12.12.21.xlsx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meyda.education.gov.il/files/Mazkirut_Pedagogit/English/CurriculumFilesAugust21/LexicalBand3.pdf" TargetMode="External"/><Relationship Id="rId12" Type="http://schemas.openxmlformats.org/officeDocument/2006/relationships/hyperlink" Target="https://docs.google.com/spreadsheets/d/19FXwbcGd84wSGM6jn_cU5lHWZEXU7Mcl/edit?usp=sharing&amp;ouid=117605717596252536125&amp;rtpof=true&amp;sd=true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tzionale@education.gov.il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meyda.education.gov.il/files/Mazkirut_Pedagogit/English/lettertoteachersbagrut20212022.pdf" TargetMode="External"/><Relationship Id="rId11" Type="http://schemas.openxmlformats.org/officeDocument/2006/relationships/hyperlink" Target="https://meyda.education.gov.il/files/Mazkirut_Pedagogit/English/4Lists/LISTB12.12.21.xls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meyda.education.gov.il/files/Mazkirut_Pedagogit/English/4Lists/LISTD12.12.21.xls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spreadsheets/d/1K4nUZvsPbA9VfKAutd8wE9Zi1BBYSvw4/edit?usp=sharing&amp;ouid=117605717596252536125&amp;rtpof=true&amp;sd=true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meyda.education.gov.il/files/Mazkirut_Pedagogit/English/4Lists/LISTA12.12.21.xlsx" TargetMode="External"/><Relationship Id="rId14" Type="http://schemas.openxmlformats.org/officeDocument/2006/relationships/hyperlink" Target="https://docs.google.com/spreadsheets/d/1CXq1JpYQAlhQ4SBw4s_3aRGIIUpA_Lsq/edit?usp=sharing&amp;ouid=117605717596252536125&amp;rtpof=true&amp;sd=true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edagogicalSecretariat/" TargetMode="External"/><Relationship Id="rId2" Type="http://schemas.openxmlformats.org/officeDocument/2006/relationships/hyperlink" Target="http://www.education.gov.il" TargetMode="External"/><Relationship Id="rId1" Type="http://schemas.openxmlformats.org/officeDocument/2006/relationships/hyperlink" Target="http://www.gov.i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גליה מנדל נטע</dc:creator>
  <cp:keywords/>
  <dc:description/>
  <cp:lastModifiedBy>קרן חסדאי פרץ</cp:lastModifiedBy>
  <cp:revision>2</cp:revision>
  <dcterms:created xsi:type="dcterms:W3CDTF">2024-06-24T15:32:00Z</dcterms:created>
  <dcterms:modified xsi:type="dcterms:W3CDTF">2024-06-24T15:32:00Z</dcterms:modified>
</cp:coreProperties>
</file>